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Deckenanbau EB asymmetrisch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65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Rettungsweg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 und DIN EN 1838.</w:t>
      </w:r>
    </w:p>
    <w:p>
      <w:pPr>
        <w:pStyle w:val="Standard"/>
        <w:ind w:left="1" w:firstLine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Standard"/>
        <w:ind w:left="1" w:firstLine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haben.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tabs>
          <w:tab w:val="left" w:pos="453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Deckenanbau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Einzelbatterie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6,5 VA / 3,2 W (Dauerschaltung)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>4,3 VA / 1,3 W (Bereitschaftsschaltung)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+5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+35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4-polig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2 x 3 W-LED (betrieben mit 1 W im Netzbetrieb)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3 h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Akkumulator:</w:t>
        <w:tab/>
        <w:t>Nickel-Cadmium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Bestell-Nr.:</w:t>
        <w:tab/>
        <w:t>935.01.30001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1418" w:bottom="567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left" w:pos="900"/>
        <w:tab w:val="left" w:pos="3780"/>
        <w:tab w:val="left" w:pos="5760"/>
        <w:tab w:val="left" w:pos="7380"/>
        <w:tab w:val="right" w:pos="9044"/>
        <w:tab w:val="clear" w:pos="4536"/>
        <w:tab w:val="clear" w:pos="9072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5749005" cy="1178125"/>
          <wp:effectExtent l="0" t="0" r="0" b="0"/>
          <wp:docPr id="1073741825" name="officeArt object" descr="willing7_Anschnit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lling7_Anschnitt.jpeg" descr="willing7_Anschnit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005" cy="117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